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D6" w:rsidRDefault="00203CFC" w:rsidP="0056412B">
      <w:pPr>
        <w:spacing w:line="240" w:lineRule="auto"/>
        <w:contextualSpacing/>
        <w:jc w:val="center"/>
        <w:rPr>
          <w:rFonts w:asciiTheme="majorHAnsi" w:hAnsiTheme="majorHAnsi"/>
          <w:b/>
          <w:sz w:val="24"/>
          <w:szCs w:val="24"/>
        </w:rPr>
      </w:pPr>
      <w:r w:rsidRPr="00203CFC">
        <w:rPr>
          <w:rFonts w:asciiTheme="majorHAnsi" w:hAnsiTheme="majorHAnsi"/>
          <w:b/>
          <w:sz w:val="24"/>
          <w:szCs w:val="24"/>
        </w:rPr>
        <w:t>MANTORVILLE ECONOMIC DEVELOPMENT AUTHORITY MEETING</w:t>
      </w:r>
    </w:p>
    <w:p w:rsidR="00203CFC" w:rsidRPr="00203CFC" w:rsidRDefault="002C183E" w:rsidP="0056412B">
      <w:pPr>
        <w:spacing w:line="240" w:lineRule="auto"/>
        <w:contextualSpacing/>
        <w:jc w:val="center"/>
        <w:rPr>
          <w:rFonts w:asciiTheme="majorHAnsi" w:hAnsiTheme="majorHAnsi"/>
          <w:b/>
          <w:sz w:val="24"/>
          <w:szCs w:val="24"/>
        </w:rPr>
      </w:pPr>
      <w:r>
        <w:rPr>
          <w:rFonts w:asciiTheme="majorHAnsi" w:hAnsiTheme="majorHAnsi"/>
          <w:b/>
          <w:sz w:val="24"/>
          <w:szCs w:val="24"/>
        </w:rPr>
        <w:t xml:space="preserve">TUESDAY, </w:t>
      </w:r>
      <w:r w:rsidR="000766EC">
        <w:rPr>
          <w:rFonts w:asciiTheme="majorHAnsi" w:hAnsiTheme="majorHAnsi"/>
          <w:b/>
          <w:sz w:val="24"/>
          <w:szCs w:val="24"/>
        </w:rPr>
        <w:t>DECEMBER</w:t>
      </w:r>
      <w:r w:rsidR="00AB13B2">
        <w:rPr>
          <w:rFonts w:asciiTheme="majorHAnsi" w:hAnsiTheme="majorHAnsi"/>
          <w:b/>
          <w:sz w:val="24"/>
          <w:szCs w:val="24"/>
        </w:rPr>
        <w:t xml:space="preserve"> </w:t>
      </w:r>
      <w:r w:rsidR="000766EC">
        <w:rPr>
          <w:rFonts w:asciiTheme="majorHAnsi" w:hAnsiTheme="majorHAnsi"/>
          <w:b/>
          <w:sz w:val="24"/>
          <w:szCs w:val="24"/>
        </w:rPr>
        <w:t>6</w:t>
      </w:r>
      <w:r w:rsidR="0056412B">
        <w:rPr>
          <w:rFonts w:asciiTheme="majorHAnsi" w:hAnsiTheme="majorHAnsi"/>
          <w:b/>
          <w:sz w:val="24"/>
          <w:szCs w:val="24"/>
        </w:rPr>
        <w:t xml:space="preserve">, </w:t>
      </w:r>
      <w:r w:rsidR="00367983">
        <w:rPr>
          <w:rFonts w:asciiTheme="majorHAnsi" w:hAnsiTheme="majorHAnsi"/>
          <w:b/>
          <w:sz w:val="24"/>
          <w:szCs w:val="24"/>
        </w:rPr>
        <w:t>2016</w:t>
      </w:r>
    </w:p>
    <w:p w:rsidR="00203CFC" w:rsidRDefault="00203CFC" w:rsidP="0056412B">
      <w:pPr>
        <w:spacing w:line="240" w:lineRule="auto"/>
        <w:contextualSpacing/>
        <w:jc w:val="center"/>
        <w:rPr>
          <w:rFonts w:asciiTheme="majorHAnsi" w:hAnsiTheme="majorHAnsi"/>
          <w:b/>
          <w:sz w:val="24"/>
          <w:szCs w:val="24"/>
        </w:rPr>
      </w:pPr>
      <w:r w:rsidRPr="00203CFC">
        <w:rPr>
          <w:rFonts w:asciiTheme="majorHAnsi" w:hAnsiTheme="majorHAnsi"/>
          <w:b/>
          <w:sz w:val="24"/>
          <w:szCs w:val="24"/>
        </w:rPr>
        <w:t>6:30 PM</w:t>
      </w:r>
    </w:p>
    <w:p w:rsidR="00367983" w:rsidRPr="00203CFC" w:rsidRDefault="00367983" w:rsidP="0056412B">
      <w:pPr>
        <w:spacing w:line="240" w:lineRule="auto"/>
        <w:contextualSpacing/>
        <w:jc w:val="center"/>
        <w:rPr>
          <w:rFonts w:asciiTheme="majorHAnsi" w:hAnsiTheme="majorHAnsi"/>
          <w:b/>
          <w:sz w:val="24"/>
          <w:szCs w:val="24"/>
        </w:rPr>
      </w:pPr>
    </w:p>
    <w:p w:rsidR="00203CFC" w:rsidRDefault="00203CFC" w:rsidP="00203CFC">
      <w:pPr>
        <w:pStyle w:val="ListParagraph"/>
        <w:numPr>
          <w:ilvl w:val="0"/>
          <w:numId w:val="1"/>
        </w:numPr>
        <w:spacing w:line="240" w:lineRule="auto"/>
        <w:rPr>
          <w:rFonts w:asciiTheme="majorHAnsi" w:hAnsiTheme="majorHAnsi"/>
        </w:rPr>
      </w:pPr>
      <w:r>
        <w:rPr>
          <w:rFonts w:asciiTheme="majorHAnsi" w:hAnsiTheme="majorHAnsi"/>
          <w:sz w:val="24"/>
          <w:szCs w:val="24"/>
        </w:rPr>
        <w:t xml:space="preserve"> </w:t>
      </w:r>
      <w:r w:rsidRPr="002670DD">
        <w:rPr>
          <w:rFonts w:asciiTheme="majorHAnsi" w:hAnsiTheme="majorHAnsi"/>
          <w:b/>
        </w:rPr>
        <w:t>Call to Order</w:t>
      </w:r>
      <w:r w:rsidR="00283A64">
        <w:rPr>
          <w:rFonts w:asciiTheme="majorHAnsi" w:hAnsiTheme="majorHAnsi"/>
        </w:rPr>
        <w:t xml:space="preserve"> – Chair Huppler called the meeting to order at 6:32 pm.</w:t>
      </w:r>
    </w:p>
    <w:p w:rsidR="00283A64" w:rsidRDefault="00283A64" w:rsidP="00283A64">
      <w:pPr>
        <w:pStyle w:val="ListParagraph"/>
        <w:spacing w:line="240" w:lineRule="auto"/>
        <w:rPr>
          <w:rFonts w:asciiTheme="majorHAnsi" w:hAnsiTheme="majorHAnsi"/>
        </w:rPr>
      </w:pPr>
    </w:p>
    <w:p w:rsidR="00283A64" w:rsidRDefault="00283A64" w:rsidP="00283A64">
      <w:pPr>
        <w:pStyle w:val="ListParagraph"/>
        <w:spacing w:line="240" w:lineRule="auto"/>
        <w:rPr>
          <w:rFonts w:asciiTheme="majorHAnsi" w:hAnsiTheme="majorHAnsi"/>
        </w:rPr>
      </w:pPr>
      <w:r>
        <w:rPr>
          <w:rFonts w:asciiTheme="majorHAnsi" w:hAnsiTheme="majorHAnsi"/>
        </w:rPr>
        <w:t xml:space="preserve">Commissioners Present: Karl Huppler, Brian Hindal, Bob Soland, Chuck Bradford, Henry Blair, </w:t>
      </w:r>
      <w:r w:rsidR="002670DD">
        <w:rPr>
          <w:rFonts w:asciiTheme="majorHAnsi" w:hAnsiTheme="majorHAnsi"/>
        </w:rPr>
        <w:t>and Troy Stafford.</w:t>
      </w:r>
    </w:p>
    <w:p w:rsidR="00283A64" w:rsidRDefault="00283A64" w:rsidP="00283A64">
      <w:pPr>
        <w:pStyle w:val="ListParagraph"/>
        <w:spacing w:line="240" w:lineRule="auto"/>
        <w:rPr>
          <w:rFonts w:asciiTheme="majorHAnsi" w:hAnsiTheme="majorHAnsi"/>
        </w:rPr>
      </w:pPr>
    </w:p>
    <w:p w:rsidR="00283A64" w:rsidRPr="0071182D" w:rsidRDefault="00283A64" w:rsidP="00283A64">
      <w:pPr>
        <w:pStyle w:val="ListParagraph"/>
        <w:spacing w:line="240" w:lineRule="auto"/>
        <w:rPr>
          <w:rFonts w:asciiTheme="majorHAnsi" w:hAnsiTheme="majorHAnsi"/>
        </w:rPr>
      </w:pPr>
      <w:r>
        <w:rPr>
          <w:rFonts w:asciiTheme="majorHAnsi" w:hAnsiTheme="majorHAnsi"/>
        </w:rPr>
        <w:t>Others Present: Muriel French</w:t>
      </w:r>
      <w:r w:rsidR="002670DD">
        <w:rPr>
          <w:rFonts w:asciiTheme="majorHAnsi" w:hAnsiTheme="majorHAnsi"/>
        </w:rPr>
        <w:t xml:space="preserve">, Barb </w:t>
      </w:r>
      <w:proofErr w:type="spellStart"/>
      <w:r w:rsidR="002670DD">
        <w:rPr>
          <w:rFonts w:asciiTheme="majorHAnsi" w:hAnsiTheme="majorHAnsi"/>
        </w:rPr>
        <w:t>Loqua</w:t>
      </w:r>
      <w:proofErr w:type="spellEnd"/>
      <w:r w:rsidR="002670DD">
        <w:rPr>
          <w:rFonts w:asciiTheme="majorHAnsi" w:hAnsiTheme="majorHAnsi"/>
        </w:rPr>
        <w:t xml:space="preserve"> and Cami Reber.</w:t>
      </w:r>
      <w:r>
        <w:rPr>
          <w:rFonts w:asciiTheme="majorHAnsi" w:hAnsiTheme="majorHAnsi"/>
        </w:rPr>
        <w:t xml:space="preserve"> </w:t>
      </w:r>
    </w:p>
    <w:p w:rsidR="00203CFC" w:rsidRPr="0071182D" w:rsidRDefault="00203CFC" w:rsidP="00203CFC">
      <w:pPr>
        <w:pStyle w:val="ListParagraph"/>
        <w:spacing w:line="240" w:lineRule="auto"/>
        <w:rPr>
          <w:rFonts w:asciiTheme="majorHAnsi" w:hAnsiTheme="majorHAnsi"/>
        </w:rPr>
      </w:pPr>
    </w:p>
    <w:p w:rsidR="00AA1AD2" w:rsidRPr="002670DD" w:rsidRDefault="0010409A" w:rsidP="002670DD">
      <w:pPr>
        <w:pStyle w:val="ListParagraph"/>
        <w:numPr>
          <w:ilvl w:val="0"/>
          <w:numId w:val="1"/>
        </w:numPr>
        <w:spacing w:line="240" w:lineRule="auto"/>
        <w:rPr>
          <w:rFonts w:asciiTheme="majorHAnsi" w:hAnsiTheme="majorHAnsi"/>
        </w:rPr>
      </w:pPr>
      <w:r>
        <w:rPr>
          <w:rFonts w:asciiTheme="majorHAnsi" w:hAnsiTheme="majorHAnsi"/>
        </w:rPr>
        <w:t xml:space="preserve"> </w:t>
      </w:r>
      <w:r w:rsidRPr="002670DD">
        <w:rPr>
          <w:rFonts w:asciiTheme="majorHAnsi" w:hAnsiTheme="majorHAnsi"/>
          <w:b/>
        </w:rPr>
        <w:t>Approval of Meeting Minutes</w:t>
      </w:r>
      <w:r w:rsidR="00283A64">
        <w:rPr>
          <w:rFonts w:asciiTheme="majorHAnsi" w:hAnsiTheme="majorHAnsi"/>
        </w:rPr>
        <w:t xml:space="preserve"> – </w:t>
      </w:r>
      <w:r w:rsidR="002670DD">
        <w:rPr>
          <w:rFonts w:asciiTheme="majorHAnsi" w:hAnsiTheme="majorHAnsi"/>
        </w:rPr>
        <w:t xml:space="preserve">Motion made by Commissioner </w:t>
      </w:r>
      <w:r w:rsidR="00283A64">
        <w:rPr>
          <w:rFonts w:asciiTheme="majorHAnsi" w:hAnsiTheme="majorHAnsi"/>
        </w:rPr>
        <w:t xml:space="preserve">Bradford, </w:t>
      </w:r>
      <w:r w:rsidR="002670DD">
        <w:rPr>
          <w:rFonts w:asciiTheme="majorHAnsi" w:hAnsiTheme="majorHAnsi"/>
        </w:rPr>
        <w:t xml:space="preserve">second by Commissioner </w:t>
      </w:r>
      <w:r w:rsidR="00283A64">
        <w:rPr>
          <w:rFonts w:asciiTheme="majorHAnsi" w:hAnsiTheme="majorHAnsi"/>
        </w:rPr>
        <w:t>Blair to approve</w:t>
      </w:r>
      <w:r w:rsidR="002670DD">
        <w:rPr>
          <w:rFonts w:asciiTheme="majorHAnsi" w:hAnsiTheme="majorHAnsi"/>
        </w:rPr>
        <w:t xml:space="preserve"> the meeting minutes of November 1, 2016.  Motion passed unanimously.</w:t>
      </w:r>
    </w:p>
    <w:p w:rsidR="00203CFC" w:rsidRPr="0071182D" w:rsidRDefault="00203CFC" w:rsidP="00203CFC">
      <w:pPr>
        <w:pStyle w:val="ListParagraph"/>
        <w:rPr>
          <w:rFonts w:asciiTheme="majorHAnsi" w:hAnsiTheme="majorHAnsi"/>
        </w:rPr>
      </w:pPr>
    </w:p>
    <w:p w:rsidR="006E7D43" w:rsidRDefault="00203CFC" w:rsidP="00203CFC">
      <w:pPr>
        <w:pStyle w:val="ListParagraph"/>
        <w:numPr>
          <w:ilvl w:val="0"/>
          <w:numId w:val="1"/>
        </w:numPr>
        <w:spacing w:line="240" w:lineRule="auto"/>
        <w:rPr>
          <w:rFonts w:asciiTheme="majorHAnsi" w:hAnsiTheme="majorHAnsi"/>
        </w:rPr>
      </w:pPr>
      <w:r w:rsidRPr="006E7D43">
        <w:rPr>
          <w:rFonts w:asciiTheme="majorHAnsi" w:hAnsiTheme="majorHAnsi"/>
          <w:b/>
        </w:rPr>
        <w:t>Financial Report</w:t>
      </w:r>
      <w:r w:rsidR="006A26F4">
        <w:rPr>
          <w:rFonts w:asciiTheme="majorHAnsi" w:hAnsiTheme="majorHAnsi"/>
        </w:rPr>
        <w:t xml:space="preserve"> </w:t>
      </w:r>
      <w:r w:rsidR="00A834FE">
        <w:rPr>
          <w:rFonts w:asciiTheme="majorHAnsi" w:hAnsiTheme="majorHAnsi"/>
        </w:rPr>
        <w:t xml:space="preserve">– </w:t>
      </w:r>
      <w:r w:rsidR="006E7D43">
        <w:rPr>
          <w:rFonts w:asciiTheme="majorHAnsi" w:hAnsiTheme="majorHAnsi"/>
        </w:rPr>
        <w:t xml:space="preserve">Commissioners reviewed the financial report submitted.  Asked Cami to double check the revolving loan fund payment dates and send out reminders or contact the applicants for those payments that are coming up. </w:t>
      </w:r>
    </w:p>
    <w:p w:rsidR="006E7D43" w:rsidRPr="006E7D43" w:rsidRDefault="006E7D43" w:rsidP="006E7D43">
      <w:pPr>
        <w:pStyle w:val="ListParagraph"/>
        <w:rPr>
          <w:rFonts w:asciiTheme="majorHAnsi" w:hAnsiTheme="majorHAnsi"/>
        </w:rPr>
      </w:pPr>
    </w:p>
    <w:p w:rsidR="006F37BF" w:rsidRDefault="00317977" w:rsidP="006F37BF">
      <w:pPr>
        <w:pStyle w:val="ListParagraph"/>
        <w:numPr>
          <w:ilvl w:val="0"/>
          <w:numId w:val="8"/>
        </w:numPr>
        <w:rPr>
          <w:rFonts w:asciiTheme="majorHAnsi" w:hAnsiTheme="majorHAnsi"/>
        </w:rPr>
      </w:pPr>
      <w:r w:rsidRPr="00555BEA">
        <w:rPr>
          <w:rFonts w:asciiTheme="majorHAnsi" w:hAnsiTheme="majorHAnsi"/>
          <w:b/>
        </w:rPr>
        <w:t>November 30,</w:t>
      </w:r>
      <w:r w:rsidR="007F57DD" w:rsidRPr="00555BEA">
        <w:rPr>
          <w:rFonts w:asciiTheme="majorHAnsi" w:hAnsiTheme="majorHAnsi"/>
          <w:b/>
        </w:rPr>
        <w:t xml:space="preserve"> 2016</w:t>
      </w:r>
      <w:r w:rsidR="00797C01">
        <w:rPr>
          <w:rFonts w:asciiTheme="majorHAnsi" w:hAnsiTheme="majorHAnsi"/>
        </w:rPr>
        <w:t xml:space="preserve"> – </w:t>
      </w:r>
      <w:r w:rsidR="006E7D43">
        <w:rPr>
          <w:rFonts w:asciiTheme="majorHAnsi" w:hAnsiTheme="majorHAnsi"/>
        </w:rPr>
        <w:t xml:space="preserve">Motion made by Commissioner Bradford, second by Commissioner Blair to approve the financial report as delivered.  Motion passed unanimously.  </w:t>
      </w:r>
    </w:p>
    <w:p w:rsidR="00F36A84" w:rsidRDefault="00F36A84" w:rsidP="006F37BF">
      <w:pPr>
        <w:pStyle w:val="ListParagraph"/>
        <w:numPr>
          <w:ilvl w:val="0"/>
          <w:numId w:val="8"/>
        </w:numPr>
        <w:rPr>
          <w:rFonts w:asciiTheme="majorHAnsi" w:hAnsiTheme="majorHAnsi"/>
        </w:rPr>
      </w:pPr>
      <w:r w:rsidRPr="00555BEA">
        <w:rPr>
          <w:rFonts w:asciiTheme="majorHAnsi" w:hAnsiTheme="majorHAnsi"/>
          <w:b/>
        </w:rPr>
        <w:t>2016 Payment to Marigold Days</w:t>
      </w:r>
      <w:r w:rsidR="00A834FE">
        <w:rPr>
          <w:rFonts w:asciiTheme="majorHAnsi" w:hAnsiTheme="majorHAnsi"/>
        </w:rPr>
        <w:t xml:space="preserve"> – </w:t>
      </w:r>
      <w:r w:rsidR="006E7D43">
        <w:rPr>
          <w:rFonts w:asciiTheme="majorHAnsi" w:hAnsiTheme="majorHAnsi"/>
        </w:rPr>
        <w:t xml:space="preserve">Motion made by Chair Huppler, second by Commissioner Blair to approve the 2016 payment to Marigold Days for $1,500 as budgeted.  Motion passed unanimously.  </w:t>
      </w:r>
      <w:r>
        <w:rPr>
          <w:rFonts w:asciiTheme="majorHAnsi" w:hAnsiTheme="majorHAnsi"/>
        </w:rPr>
        <w:t xml:space="preserve"> </w:t>
      </w:r>
    </w:p>
    <w:p w:rsidR="00203CFC" w:rsidRPr="0071182D" w:rsidRDefault="00203CFC" w:rsidP="00203CFC">
      <w:pPr>
        <w:pStyle w:val="ListParagraph"/>
        <w:rPr>
          <w:rFonts w:asciiTheme="majorHAnsi" w:hAnsiTheme="majorHAnsi"/>
        </w:rPr>
      </w:pPr>
    </w:p>
    <w:p w:rsidR="00203CFC" w:rsidRPr="00D707CE" w:rsidRDefault="00203CFC" w:rsidP="00203CFC">
      <w:pPr>
        <w:pStyle w:val="ListParagraph"/>
        <w:numPr>
          <w:ilvl w:val="0"/>
          <w:numId w:val="1"/>
        </w:numPr>
        <w:spacing w:line="240" w:lineRule="auto"/>
        <w:rPr>
          <w:rFonts w:asciiTheme="majorHAnsi" w:hAnsiTheme="majorHAnsi"/>
          <w:b/>
        </w:rPr>
      </w:pPr>
      <w:r w:rsidRPr="00D707CE">
        <w:rPr>
          <w:rFonts w:asciiTheme="majorHAnsi" w:hAnsiTheme="majorHAnsi"/>
          <w:b/>
        </w:rPr>
        <w:t>New Business/Old Business</w:t>
      </w:r>
    </w:p>
    <w:p w:rsidR="00AB13B2" w:rsidRPr="00D707CE" w:rsidRDefault="00A86E88" w:rsidP="00754B56">
      <w:pPr>
        <w:pStyle w:val="ListParagraph"/>
        <w:numPr>
          <w:ilvl w:val="0"/>
          <w:numId w:val="7"/>
        </w:numPr>
        <w:spacing w:line="240" w:lineRule="auto"/>
        <w:rPr>
          <w:rFonts w:asciiTheme="majorHAnsi" w:hAnsiTheme="majorHAnsi"/>
          <w:b/>
        </w:rPr>
      </w:pPr>
      <w:r w:rsidRPr="00D707CE">
        <w:rPr>
          <w:rFonts w:asciiTheme="majorHAnsi" w:hAnsiTheme="majorHAnsi"/>
          <w:b/>
        </w:rPr>
        <w:t xml:space="preserve">Mantorville </w:t>
      </w:r>
      <w:r w:rsidR="000766EC" w:rsidRPr="00D707CE">
        <w:rPr>
          <w:rFonts w:asciiTheme="majorHAnsi" w:hAnsiTheme="majorHAnsi"/>
          <w:b/>
        </w:rPr>
        <w:t>Welcome Center</w:t>
      </w:r>
    </w:p>
    <w:p w:rsidR="00A3535B" w:rsidRDefault="00A3535B" w:rsidP="00B401AA">
      <w:pPr>
        <w:pStyle w:val="ListParagraph"/>
        <w:spacing w:line="240" w:lineRule="auto"/>
        <w:ind w:left="1080"/>
        <w:rPr>
          <w:rFonts w:asciiTheme="majorHAnsi" w:hAnsiTheme="majorHAnsi"/>
        </w:rPr>
      </w:pPr>
      <w:r>
        <w:rPr>
          <w:rFonts w:asciiTheme="majorHAnsi" w:hAnsiTheme="majorHAnsi"/>
        </w:rPr>
        <w:t xml:space="preserve">Barb </w:t>
      </w:r>
      <w:proofErr w:type="spellStart"/>
      <w:r>
        <w:rPr>
          <w:rFonts w:asciiTheme="majorHAnsi" w:hAnsiTheme="majorHAnsi"/>
        </w:rPr>
        <w:t>Loqua</w:t>
      </w:r>
      <w:proofErr w:type="spellEnd"/>
      <w:r>
        <w:rPr>
          <w:rFonts w:asciiTheme="majorHAnsi" w:hAnsiTheme="majorHAnsi"/>
        </w:rPr>
        <w:t xml:space="preserve"> and </w:t>
      </w:r>
      <w:proofErr w:type="spellStart"/>
      <w:r>
        <w:rPr>
          <w:rFonts w:asciiTheme="majorHAnsi" w:hAnsiTheme="majorHAnsi"/>
        </w:rPr>
        <w:t>Murial</w:t>
      </w:r>
      <w:proofErr w:type="spellEnd"/>
      <w:r>
        <w:rPr>
          <w:rFonts w:asciiTheme="majorHAnsi" w:hAnsiTheme="majorHAnsi"/>
        </w:rPr>
        <w:t xml:space="preserve"> French were present from the Welcome Center to discuss its future with the EDA Commissioner.  The funds they collect to operate are dependent on donations or fundraisers.  It is quite restricted and most of them are getting too old to do fund raisers anymore.  They are not sure what’s going to happen if they cannot come up with financial assistance.  It costs a little under $3,000 per year to operate and totally by volunteers.  Insurance is about $1,000, telephone service for 4 months, City water and sewer and </w:t>
      </w:r>
      <w:r w:rsidR="00A26A38">
        <w:rPr>
          <w:rFonts w:asciiTheme="majorHAnsi" w:hAnsiTheme="majorHAnsi"/>
        </w:rPr>
        <w:t>MN</w:t>
      </w:r>
      <w:r>
        <w:rPr>
          <w:rFonts w:asciiTheme="majorHAnsi" w:hAnsiTheme="majorHAnsi"/>
        </w:rPr>
        <w:t xml:space="preserve"> Energy.</w:t>
      </w:r>
    </w:p>
    <w:p w:rsidR="00A3535B" w:rsidRDefault="00A3535B" w:rsidP="00B401AA">
      <w:pPr>
        <w:pStyle w:val="ListParagraph"/>
        <w:spacing w:line="240" w:lineRule="auto"/>
        <w:ind w:left="1080"/>
        <w:rPr>
          <w:rFonts w:asciiTheme="majorHAnsi" w:hAnsiTheme="majorHAnsi"/>
        </w:rPr>
      </w:pPr>
    </w:p>
    <w:p w:rsidR="00B401AA" w:rsidRDefault="00BF50C6" w:rsidP="00B401AA">
      <w:pPr>
        <w:pStyle w:val="ListParagraph"/>
        <w:spacing w:line="240" w:lineRule="auto"/>
        <w:ind w:left="1080"/>
        <w:rPr>
          <w:rFonts w:asciiTheme="majorHAnsi" w:hAnsiTheme="majorHAnsi"/>
        </w:rPr>
      </w:pPr>
      <w:r>
        <w:rPr>
          <w:rFonts w:asciiTheme="majorHAnsi" w:hAnsiTheme="majorHAnsi"/>
        </w:rPr>
        <w:t>It l</w:t>
      </w:r>
      <w:r w:rsidR="00B401AA">
        <w:rPr>
          <w:rFonts w:asciiTheme="majorHAnsi" w:hAnsiTheme="majorHAnsi"/>
        </w:rPr>
        <w:t xml:space="preserve">ooks like they will have enough to get through 2017 and maybe </w:t>
      </w:r>
      <w:r w:rsidR="00A3535B">
        <w:rPr>
          <w:rFonts w:asciiTheme="majorHAnsi" w:hAnsiTheme="majorHAnsi"/>
        </w:rPr>
        <w:t xml:space="preserve">part of </w:t>
      </w:r>
      <w:r w:rsidR="00B401AA">
        <w:rPr>
          <w:rFonts w:asciiTheme="majorHAnsi" w:hAnsiTheme="majorHAnsi"/>
        </w:rPr>
        <w:t>2018</w:t>
      </w:r>
      <w:r w:rsidR="00A3535B">
        <w:rPr>
          <w:rFonts w:asciiTheme="majorHAnsi" w:hAnsiTheme="majorHAnsi"/>
        </w:rPr>
        <w:t xml:space="preserve">.  The </w:t>
      </w:r>
      <w:r w:rsidR="00B401AA">
        <w:rPr>
          <w:rFonts w:asciiTheme="majorHAnsi" w:hAnsiTheme="majorHAnsi"/>
        </w:rPr>
        <w:t>building is fully owned</w:t>
      </w:r>
      <w:r w:rsidR="00A3535B">
        <w:rPr>
          <w:rFonts w:asciiTheme="majorHAnsi" w:hAnsiTheme="majorHAnsi"/>
        </w:rPr>
        <w:t xml:space="preserve">.  Chair Huppler asked what type </w:t>
      </w:r>
      <w:r>
        <w:rPr>
          <w:rFonts w:asciiTheme="majorHAnsi" w:hAnsiTheme="majorHAnsi"/>
        </w:rPr>
        <w:t>o</w:t>
      </w:r>
      <w:r w:rsidR="00A3535B">
        <w:rPr>
          <w:rFonts w:asciiTheme="majorHAnsi" w:hAnsiTheme="majorHAnsi"/>
        </w:rPr>
        <w:t xml:space="preserve">f clientele/visitation they get there.  </w:t>
      </w:r>
      <w:r w:rsidR="00F52233">
        <w:rPr>
          <w:rFonts w:asciiTheme="majorHAnsi" w:hAnsiTheme="majorHAnsi"/>
        </w:rPr>
        <w:t xml:space="preserve">Muriel said they </w:t>
      </w:r>
      <w:r w:rsidR="00A3535B">
        <w:rPr>
          <w:rFonts w:asciiTheme="majorHAnsi" w:hAnsiTheme="majorHAnsi"/>
        </w:rPr>
        <w:t xml:space="preserve">keep a log book and </w:t>
      </w:r>
      <w:r w:rsidR="00F52233">
        <w:rPr>
          <w:rFonts w:asciiTheme="majorHAnsi" w:hAnsiTheme="majorHAnsi"/>
        </w:rPr>
        <w:t xml:space="preserve">that </w:t>
      </w:r>
      <w:r w:rsidR="00A3535B">
        <w:rPr>
          <w:rFonts w:asciiTheme="majorHAnsi" w:hAnsiTheme="majorHAnsi"/>
        </w:rPr>
        <w:t xml:space="preserve">visitation has decreased as there are less bus tours coming to town.  She is not sure what </w:t>
      </w:r>
      <w:r w:rsidR="00F52233">
        <w:rPr>
          <w:rFonts w:asciiTheme="majorHAnsi" w:hAnsiTheme="majorHAnsi"/>
        </w:rPr>
        <w:t xml:space="preserve">the intent was in the beginning (for the Welcome Center) </w:t>
      </w:r>
      <w:r w:rsidR="00A3535B">
        <w:rPr>
          <w:rFonts w:asciiTheme="majorHAnsi" w:hAnsiTheme="majorHAnsi"/>
        </w:rPr>
        <w:t>but there were many more bus tours that came to town</w:t>
      </w:r>
      <w:r w:rsidR="006D5983">
        <w:rPr>
          <w:rFonts w:asciiTheme="majorHAnsi" w:hAnsiTheme="majorHAnsi"/>
        </w:rPr>
        <w:t>.  She isn’t even sure of the last time a bus tour came</w:t>
      </w:r>
      <w:r w:rsidR="00F52233">
        <w:rPr>
          <w:rFonts w:asciiTheme="majorHAnsi" w:hAnsiTheme="majorHAnsi"/>
        </w:rPr>
        <w:t xml:space="preserve"> to town</w:t>
      </w:r>
      <w:r w:rsidR="006D5983">
        <w:rPr>
          <w:rFonts w:asciiTheme="majorHAnsi" w:hAnsiTheme="majorHAnsi"/>
        </w:rPr>
        <w:t>.</w:t>
      </w:r>
      <w:r w:rsidR="00F52233">
        <w:rPr>
          <w:rFonts w:asciiTheme="majorHAnsi" w:hAnsiTheme="majorHAnsi"/>
        </w:rPr>
        <w:t xml:space="preserve">  </w:t>
      </w:r>
      <w:r w:rsidR="006D5983">
        <w:rPr>
          <w:rFonts w:asciiTheme="majorHAnsi" w:hAnsiTheme="majorHAnsi"/>
        </w:rPr>
        <w:t>The c</w:t>
      </w:r>
      <w:r w:rsidR="00B401AA">
        <w:rPr>
          <w:rFonts w:asciiTheme="majorHAnsi" w:hAnsiTheme="majorHAnsi"/>
        </w:rPr>
        <w:t xml:space="preserve">lientele </w:t>
      </w:r>
      <w:r w:rsidR="006D5983">
        <w:rPr>
          <w:rFonts w:asciiTheme="majorHAnsi" w:hAnsiTheme="majorHAnsi"/>
        </w:rPr>
        <w:t>is</w:t>
      </w:r>
      <w:r w:rsidR="00B401AA">
        <w:rPr>
          <w:rFonts w:asciiTheme="majorHAnsi" w:hAnsiTheme="majorHAnsi"/>
        </w:rPr>
        <w:t xml:space="preserve"> mostly from Rochester </w:t>
      </w:r>
      <w:r w:rsidR="00F52233">
        <w:rPr>
          <w:rFonts w:asciiTheme="majorHAnsi" w:hAnsiTheme="majorHAnsi"/>
        </w:rPr>
        <w:t xml:space="preserve">and they stop in to ask </w:t>
      </w:r>
      <w:r w:rsidR="00B401AA">
        <w:rPr>
          <w:rFonts w:asciiTheme="majorHAnsi" w:hAnsiTheme="majorHAnsi"/>
        </w:rPr>
        <w:t xml:space="preserve">what they can see, or </w:t>
      </w:r>
      <w:r w:rsidR="006D5983">
        <w:rPr>
          <w:rFonts w:asciiTheme="majorHAnsi" w:hAnsiTheme="majorHAnsi"/>
        </w:rPr>
        <w:t xml:space="preserve">to get </w:t>
      </w:r>
      <w:r w:rsidR="00B401AA">
        <w:rPr>
          <w:rFonts w:asciiTheme="majorHAnsi" w:hAnsiTheme="majorHAnsi"/>
        </w:rPr>
        <w:t>directions</w:t>
      </w:r>
      <w:r w:rsidR="006D5983">
        <w:rPr>
          <w:rFonts w:asciiTheme="majorHAnsi" w:hAnsiTheme="majorHAnsi"/>
        </w:rPr>
        <w:t xml:space="preserve">.  </w:t>
      </w:r>
      <w:r w:rsidR="00B401AA">
        <w:rPr>
          <w:rFonts w:asciiTheme="majorHAnsi" w:hAnsiTheme="majorHAnsi"/>
        </w:rPr>
        <w:t xml:space="preserve"> </w:t>
      </w:r>
    </w:p>
    <w:p w:rsidR="006D5983" w:rsidRDefault="006D5983" w:rsidP="00B401AA">
      <w:pPr>
        <w:pStyle w:val="ListParagraph"/>
        <w:spacing w:line="240" w:lineRule="auto"/>
        <w:ind w:left="1080"/>
        <w:rPr>
          <w:rFonts w:asciiTheme="majorHAnsi" w:hAnsiTheme="majorHAnsi"/>
        </w:rPr>
      </w:pPr>
    </w:p>
    <w:p w:rsidR="00F52233" w:rsidRDefault="006D5983" w:rsidP="00B401AA">
      <w:pPr>
        <w:pStyle w:val="ListParagraph"/>
        <w:spacing w:line="240" w:lineRule="auto"/>
        <w:ind w:left="1080"/>
        <w:rPr>
          <w:rFonts w:asciiTheme="majorHAnsi" w:hAnsiTheme="majorHAnsi"/>
        </w:rPr>
      </w:pPr>
      <w:r>
        <w:rPr>
          <w:rFonts w:asciiTheme="majorHAnsi" w:hAnsiTheme="majorHAnsi"/>
        </w:rPr>
        <w:t xml:space="preserve">They have not heard back </w:t>
      </w:r>
      <w:r w:rsidR="00F52233">
        <w:rPr>
          <w:rFonts w:asciiTheme="majorHAnsi" w:hAnsiTheme="majorHAnsi"/>
        </w:rPr>
        <w:t xml:space="preserve">from the City Council </w:t>
      </w:r>
      <w:r>
        <w:rPr>
          <w:rFonts w:asciiTheme="majorHAnsi" w:hAnsiTheme="majorHAnsi"/>
        </w:rPr>
        <w:t xml:space="preserve">on their request to forego or get some type of break on the water and sewer bill.  Commissioner Bradford </w:t>
      </w:r>
      <w:r w:rsidR="00F52233">
        <w:rPr>
          <w:rFonts w:asciiTheme="majorHAnsi" w:hAnsiTheme="majorHAnsi"/>
        </w:rPr>
        <w:t xml:space="preserve">(Mayor) </w:t>
      </w:r>
      <w:r>
        <w:rPr>
          <w:rFonts w:asciiTheme="majorHAnsi" w:hAnsiTheme="majorHAnsi"/>
        </w:rPr>
        <w:t xml:space="preserve">noted that the Council has not made a decision as of yet and tabled the request until further information </w:t>
      </w:r>
      <w:r w:rsidR="00F52233">
        <w:rPr>
          <w:rFonts w:asciiTheme="majorHAnsi" w:hAnsiTheme="majorHAnsi"/>
        </w:rPr>
        <w:t xml:space="preserve">is </w:t>
      </w:r>
      <w:r>
        <w:rPr>
          <w:rFonts w:asciiTheme="majorHAnsi" w:hAnsiTheme="majorHAnsi"/>
        </w:rPr>
        <w:t xml:space="preserve">received.  It would be a </w:t>
      </w:r>
      <w:r w:rsidR="00C465FE">
        <w:rPr>
          <w:rFonts w:asciiTheme="majorHAnsi" w:hAnsiTheme="majorHAnsi"/>
        </w:rPr>
        <w:t>benefit to know just how many people come there</w:t>
      </w:r>
      <w:r>
        <w:rPr>
          <w:rFonts w:asciiTheme="majorHAnsi" w:hAnsiTheme="majorHAnsi"/>
        </w:rPr>
        <w:t xml:space="preserve">.  </w:t>
      </w:r>
    </w:p>
    <w:p w:rsidR="00F52233" w:rsidRDefault="00F52233" w:rsidP="00B401AA">
      <w:pPr>
        <w:pStyle w:val="ListParagraph"/>
        <w:spacing w:line="240" w:lineRule="auto"/>
        <w:ind w:left="1080"/>
        <w:rPr>
          <w:rFonts w:asciiTheme="majorHAnsi" w:hAnsiTheme="majorHAnsi"/>
        </w:rPr>
      </w:pPr>
    </w:p>
    <w:p w:rsidR="001F0DE9" w:rsidRDefault="006D5983" w:rsidP="00B401AA">
      <w:pPr>
        <w:pStyle w:val="ListParagraph"/>
        <w:spacing w:line="240" w:lineRule="auto"/>
        <w:ind w:left="1080"/>
        <w:rPr>
          <w:rFonts w:asciiTheme="majorHAnsi" w:hAnsiTheme="majorHAnsi"/>
        </w:rPr>
      </w:pPr>
      <w:proofErr w:type="spellStart"/>
      <w:r>
        <w:rPr>
          <w:rFonts w:asciiTheme="majorHAnsi" w:hAnsiTheme="majorHAnsi"/>
        </w:rPr>
        <w:t>Murial</w:t>
      </w:r>
      <w:proofErr w:type="spellEnd"/>
      <w:r>
        <w:rPr>
          <w:rFonts w:asciiTheme="majorHAnsi" w:hAnsiTheme="majorHAnsi"/>
        </w:rPr>
        <w:t xml:space="preserve"> noted that they are a </w:t>
      </w:r>
      <w:r w:rsidR="00073CD1">
        <w:rPr>
          <w:rFonts w:asciiTheme="majorHAnsi" w:hAnsiTheme="majorHAnsi"/>
        </w:rPr>
        <w:t xml:space="preserve">501c3 and </w:t>
      </w:r>
      <w:r>
        <w:rPr>
          <w:rFonts w:asciiTheme="majorHAnsi" w:hAnsiTheme="majorHAnsi"/>
        </w:rPr>
        <w:t xml:space="preserve">she is </w:t>
      </w:r>
      <w:r w:rsidR="00073CD1">
        <w:rPr>
          <w:rFonts w:asciiTheme="majorHAnsi" w:hAnsiTheme="majorHAnsi"/>
        </w:rPr>
        <w:t>not sure what will happen if they close</w:t>
      </w:r>
      <w:r>
        <w:rPr>
          <w:rFonts w:asciiTheme="majorHAnsi" w:hAnsiTheme="majorHAnsi"/>
        </w:rPr>
        <w:t>.  T</w:t>
      </w:r>
      <w:r w:rsidR="00073CD1">
        <w:rPr>
          <w:rFonts w:asciiTheme="majorHAnsi" w:hAnsiTheme="majorHAnsi"/>
        </w:rPr>
        <w:t>hey can get the volunteers if they have the funds to keep it open</w:t>
      </w:r>
      <w:r>
        <w:rPr>
          <w:rFonts w:asciiTheme="majorHAnsi" w:hAnsiTheme="majorHAnsi"/>
        </w:rPr>
        <w:t xml:space="preserve">.  Their typical hours are </w:t>
      </w:r>
      <w:r w:rsidR="00073CD1">
        <w:rPr>
          <w:rFonts w:asciiTheme="majorHAnsi" w:hAnsiTheme="majorHAnsi"/>
        </w:rPr>
        <w:t xml:space="preserve">12:30 – 4 weekdays, 12:30 </w:t>
      </w:r>
      <w:r>
        <w:rPr>
          <w:rFonts w:asciiTheme="majorHAnsi" w:hAnsiTheme="majorHAnsi"/>
        </w:rPr>
        <w:t>-</w:t>
      </w:r>
      <w:r w:rsidR="00073CD1">
        <w:rPr>
          <w:rFonts w:asciiTheme="majorHAnsi" w:hAnsiTheme="majorHAnsi"/>
        </w:rPr>
        <w:t xml:space="preserve"> 4:30 weekends</w:t>
      </w:r>
      <w:r>
        <w:rPr>
          <w:rFonts w:asciiTheme="majorHAnsi" w:hAnsiTheme="majorHAnsi"/>
        </w:rPr>
        <w:t xml:space="preserve">.  </w:t>
      </w:r>
      <w:proofErr w:type="spellStart"/>
      <w:r w:rsidR="00B74A89">
        <w:rPr>
          <w:rFonts w:asciiTheme="majorHAnsi" w:hAnsiTheme="majorHAnsi"/>
        </w:rPr>
        <w:t>Murial</w:t>
      </w:r>
      <w:proofErr w:type="spellEnd"/>
      <w:r w:rsidR="00B74A89">
        <w:rPr>
          <w:rFonts w:asciiTheme="majorHAnsi" w:hAnsiTheme="majorHAnsi"/>
        </w:rPr>
        <w:t xml:space="preserve"> feels there is a good chance that it </w:t>
      </w:r>
      <w:r>
        <w:rPr>
          <w:rFonts w:asciiTheme="majorHAnsi" w:hAnsiTheme="majorHAnsi"/>
        </w:rPr>
        <w:t>won’t</w:t>
      </w:r>
      <w:r w:rsidR="00B74A89">
        <w:rPr>
          <w:rFonts w:asciiTheme="majorHAnsi" w:hAnsiTheme="majorHAnsi"/>
        </w:rPr>
        <w:t xml:space="preserve"> be there in a year or two</w:t>
      </w:r>
      <w:r>
        <w:rPr>
          <w:rFonts w:asciiTheme="majorHAnsi" w:hAnsiTheme="majorHAnsi"/>
        </w:rPr>
        <w:t xml:space="preserve">.  Commissioners </w:t>
      </w:r>
      <w:r w:rsidR="00F52233">
        <w:rPr>
          <w:rFonts w:asciiTheme="majorHAnsi" w:hAnsiTheme="majorHAnsi"/>
        </w:rPr>
        <w:t xml:space="preserve">continued the discussion and asked for a list of visitors to the Welcome Center. </w:t>
      </w:r>
      <w:r w:rsidR="00F849D5">
        <w:rPr>
          <w:rFonts w:asciiTheme="majorHAnsi" w:hAnsiTheme="majorHAnsi"/>
        </w:rPr>
        <w:t xml:space="preserve"> </w:t>
      </w:r>
      <w:r w:rsidR="00F52233">
        <w:rPr>
          <w:rFonts w:asciiTheme="majorHAnsi" w:hAnsiTheme="majorHAnsi"/>
        </w:rPr>
        <w:t xml:space="preserve"> </w:t>
      </w:r>
      <w:r>
        <w:rPr>
          <w:rFonts w:asciiTheme="majorHAnsi" w:hAnsiTheme="majorHAnsi"/>
        </w:rPr>
        <w:t xml:space="preserve"> Muriel will get us th</w:t>
      </w:r>
      <w:r w:rsidR="00F849D5">
        <w:rPr>
          <w:rFonts w:asciiTheme="majorHAnsi" w:hAnsiTheme="majorHAnsi"/>
        </w:rPr>
        <w:t>e</w:t>
      </w:r>
      <w:r>
        <w:rPr>
          <w:rFonts w:asciiTheme="majorHAnsi" w:hAnsiTheme="majorHAnsi"/>
        </w:rPr>
        <w:t xml:space="preserve"> information we requested and the EDA will revisit this in January.  </w:t>
      </w:r>
      <w:r w:rsidR="001F0DE9">
        <w:rPr>
          <w:rFonts w:asciiTheme="majorHAnsi" w:hAnsiTheme="majorHAnsi"/>
        </w:rPr>
        <w:t xml:space="preserve"> </w:t>
      </w:r>
    </w:p>
    <w:p w:rsidR="006D5983" w:rsidRPr="007F57DD" w:rsidRDefault="006D5983" w:rsidP="00B401AA">
      <w:pPr>
        <w:pStyle w:val="ListParagraph"/>
        <w:spacing w:line="240" w:lineRule="auto"/>
        <w:ind w:left="1080"/>
        <w:rPr>
          <w:rFonts w:asciiTheme="majorHAnsi" w:hAnsiTheme="majorHAnsi"/>
        </w:rPr>
      </w:pPr>
    </w:p>
    <w:p w:rsidR="002C183E" w:rsidRPr="0082386C" w:rsidRDefault="00AB13B2" w:rsidP="006A26F4">
      <w:pPr>
        <w:pStyle w:val="ListParagraph"/>
        <w:numPr>
          <w:ilvl w:val="0"/>
          <w:numId w:val="7"/>
        </w:numPr>
        <w:rPr>
          <w:rFonts w:asciiTheme="majorHAnsi" w:hAnsiTheme="majorHAnsi"/>
          <w:b/>
        </w:rPr>
      </w:pPr>
      <w:r w:rsidRPr="0082386C">
        <w:rPr>
          <w:rFonts w:asciiTheme="majorHAnsi" w:hAnsiTheme="majorHAnsi"/>
          <w:b/>
        </w:rPr>
        <w:lastRenderedPageBreak/>
        <w:t xml:space="preserve">2017 </w:t>
      </w:r>
      <w:r w:rsidR="002C183E" w:rsidRPr="0082386C">
        <w:rPr>
          <w:rFonts w:asciiTheme="majorHAnsi" w:hAnsiTheme="majorHAnsi"/>
          <w:b/>
        </w:rPr>
        <w:t xml:space="preserve">Stagecoach Days </w:t>
      </w:r>
      <w:r w:rsidRPr="0082386C">
        <w:rPr>
          <w:rFonts w:asciiTheme="majorHAnsi" w:hAnsiTheme="majorHAnsi"/>
          <w:b/>
        </w:rPr>
        <w:t>Update</w:t>
      </w:r>
    </w:p>
    <w:p w:rsidR="0082386C" w:rsidRDefault="0082386C" w:rsidP="006F1048">
      <w:pPr>
        <w:pStyle w:val="ListParagraph"/>
        <w:ind w:left="1080"/>
        <w:rPr>
          <w:rFonts w:asciiTheme="majorHAnsi" w:hAnsiTheme="majorHAnsi"/>
        </w:rPr>
      </w:pPr>
      <w:r>
        <w:rPr>
          <w:rFonts w:asciiTheme="majorHAnsi" w:hAnsiTheme="majorHAnsi"/>
        </w:rPr>
        <w:t>Commissioner Soland noted that f</w:t>
      </w:r>
      <w:r w:rsidR="006F1048">
        <w:rPr>
          <w:rFonts w:asciiTheme="majorHAnsi" w:hAnsiTheme="majorHAnsi"/>
        </w:rPr>
        <w:t xml:space="preserve">undraisers </w:t>
      </w:r>
      <w:r>
        <w:rPr>
          <w:rFonts w:asciiTheme="majorHAnsi" w:hAnsiTheme="majorHAnsi"/>
        </w:rPr>
        <w:t xml:space="preserve">are </w:t>
      </w:r>
      <w:r w:rsidR="006F1048">
        <w:rPr>
          <w:rFonts w:asciiTheme="majorHAnsi" w:hAnsiTheme="majorHAnsi"/>
        </w:rPr>
        <w:t xml:space="preserve">set for </w:t>
      </w:r>
      <w:r>
        <w:rPr>
          <w:rFonts w:asciiTheme="majorHAnsi" w:hAnsiTheme="majorHAnsi"/>
        </w:rPr>
        <w:t xml:space="preserve">spring and he is </w:t>
      </w:r>
      <w:r w:rsidR="006F1048">
        <w:rPr>
          <w:rFonts w:asciiTheme="majorHAnsi" w:hAnsiTheme="majorHAnsi"/>
        </w:rPr>
        <w:t>not sure how much money they can spend yet</w:t>
      </w:r>
      <w:r>
        <w:rPr>
          <w:rFonts w:asciiTheme="majorHAnsi" w:hAnsiTheme="majorHAnsi"/>
        </w:rPr>
        <w:t xml:space="preserve">.  Commissioner Hindal noted </w:t>
      </w:r>
      <w:r w:rsidR="006F1048">
        <w:rPr>
          <w:rFonts w:asciiTheme="majorHAnsi" w:hAnsiTheme="majorHAnsi"/>
        </w:rPr>
        <w:t>a list of 23 possible artists that he can send a note</w:t>
      </w:r>
      <w:r w:rsidR="00A23E9E">
        <w:rPr>
          <w:rFonts w:asciiTheme="majorHAnsi" w:hAnsiTheme="majorHAnsi"/>
        </w:rPr>
        <w:t xml:space="preserve"> to, </w:t>
      </w:r>
      <w:r w:rsidR="006F1048">
        <w:rPr>
          <w:rFonts w:asciiTheme="majorHAnsi" w:hAnsiTheme="majorHAnsi"/>
        </w:rPr>
        <w:t>to see if there is interest</w:t>
      </w:r>
      <w:r>
        <w:rPr>
          <w:rFonts w:asciiTheme="majorHAnsi" w:hAnsiTheme="majorHAnsi"/>
        </w:rPr>
        <w:t xml:space="preserve">.  After further discussion, the date for the event is set for the last weekend in June.  Commissioner Hindal will contact the Art Guild and see if they will participate.  </w:t>
      </w:r>
    </w:p>
    <w:p w:rsidR="006F1048" w:rsidRDefault="005875CE" w:rsidP="006F1048">
      <w:pPr>
        <w:pStyle w:val="ListParagraph"/>
        <w:ind w:left="1080"/>
        <w:rPr>
          <w:rFonts w:asciiTheme="majorHAnsi" w:hAnsiTheme="majorHAnsi"/>
        </w:rPr>
      </w:pPr>
      <w:r>
        <w:rPr>
          <w:rFonts w:asciiTheme="majorHAnsi" w:hAnsiTheme="majorHAnsi"/>
        </w:rPr>
        <w:t xml:space="preserve"> </w:t>
      </w:r>
    </w:p>
    <w:p w:rsidR="00A86E88" w:rsidRPr="0082386C" w:rsidRDefault="00A86E88" w:rsidP="006A26F4">
      <w:pPr>
        <w:pStyle w:val="ListParagraph"/>
        <w:numPr>
          <w:ilvl w:val="0"/>
          <w:numId w:val="7"/>
        </w:numPr>
        <w:rPr>
          <w:rFonts w:asciiTheme="majorHAnsi" w:hAnsiTheme="majorHAnsi"/>
          <w:b/>
        </w:rPr>
      </w:pPr>
      <w:r w:rsidRPr="0082386C">
        <w:rPr>
          <w:rFonts w:asciiTheme="majorHAnsi" w:hAnsiTheme="majorHAnsi"/>
          <w:b/>
        </w:rPr>
        <w:t>Update on LOGO Registration/Next Steps</w:t>
      </w:r>
    </w:p>
    <w:p w:rsidR="0037394A" w:rsidRDefault="0082386C" w:rsidP="0037394A">
      <w:pPr>
        <w:pStyle w:val="ListParagraph"/>
        <w:ind w:left="1080"/>
        <w:rPr>
          <w:rFonts w:asciiTheme="majorHAnsi" w:hAnsiTheme="majorHAnsi"/>
        </w:rPr>
      </w:pPr>
      <w:r>
        <w:rPr>
          <w:rFonts w:asciiTheme="majorHAnsi" w:hAnsiTheme="majorHAnsi"/>
        </w:rPr>
        <w:t xml:space="preserve">Commissioners were updated that the State has accepted the LOGO registration.  Commissioner Bradford suggested that they schedule the release for the date of the </w:t>
      </w:r>
      <w:r w:rsidR="00BA4640">
        <w:rPr>
          <w:rFonts w:asciiTheme="majorHAnsi" w:hAnsiTheme="majorHAnsi"/>
        </w:rPr>
        <w:t>Mulligan Stew in March</w:t>
      </w:r>
      <w:r w:rsidR="005E3702">
        <w:rPr>
          <w:rFonts w:asciiTheme="majorHAnsi" w:hAnsiTheme="majorHAnsi"/>
        </w:rPr>
        <w:t>.  Further discussion will take place in January.</w:t>
      </w:r>
    </w:p>
    <w:p w:rsidR="00BA4640" w:rsidRDefault="00BA4640" w:rsidP="0037394A">
      <w:pPr>
        <w:pStyle w:val="ListParagraph"/>
        <w:ind w:left="1080"/>
        <w:rPr>
          <w:rFonts w:asciiTheme="majorHAnsi" w:hAnsiTheme="majorHAnsi"/>
        </w:rPr>
      </w:pPr>
    </w:p>
    <w:p w:rsidR="000C2DAF" w:rsidRPr="000C2DAF" w:rsidRDefault="000766EC" w:rsidP="006A26F4">
      <w:pPr>
        <w:pStyle w:val="ListParagraph"/>
        <w:numPr>
          <w:ilvl w:val="0"/>
          <w:numId w:val="7"/>
        </w:numPr>
        <w:rPr>
          <w:rFonts w:asciiTheme="majorHAnsi" w:hAnsiTheme="majorHAnsi"/>
          <w:b/>
        </w:rPr>
      </w:pPr>
      <w:r w:rsidRPr="000C2DAF">
        <w:rPr>
          <w:rFonts w:asciiTheme="majorHAnsi" w:hAnsiTheme="majorHAnsi"/>
          <w:b/>
        </w:rPr>
        <w:t>2017 Committee Assignments</w:t>
      </w:r>
    </w:p>
    <w:p w:rsidR="000766EC" w:rsidRDefault="000C2DAF" w:rsidP="000C2DAF">
      <w:pPr>
        <w:pStyle w:val="ListParagraph"/>
        <w:ind w:left="1080"/>
        <w:rPr>
          <w:rFonts w:asciiTheme="majorHAnsi" w:hAnsiTheme="majorHAnsi"/>
        </w:rPr>
      </w:pPr>
      <w:r>
        <w:rPr>
          <w:rFonts w:asciiTheme="majorHAnsi" w:hAnsiTheme="majorHAnsi"/>
        </w:rPr>
        <w:t>After further discussion, the Subcommittees have been changed and commissioners assigned as follows:</w:t>
      </w:r>
    </w:p>
    <w:p w:rsidR="000C2DAF" w:rsidRDefault="000C2DAF" w:rsidP="000C2DAF">
      <w:pPr>
        <w:pStyle w:val="ListParagraph"/>
        <w:ind w:left="1080"/>
        <w:rPr>
          <w:rFonts w:asciiTheme="majorHAnsi" w:hAnsiTheme="majorHAnsi"/>
        </w:rPr>
      </w:pPr>
      <w:r w:rsidRPr="00FC6C07">
        <w:rPr>
          <w:rFonts w:asciiTheme="majorHAnsi" w:hAnsiTheme="majorHAnsi"/>
          <w:b/>
        </w:rPr>
        <w:t>Branding</w:t>
      </w:r>
      <w:r>
        <w:rPr>
          <w:rFonts w:asciiTheme="majorHAnsi" w:hAnsiTheme="majorHAnsi"/>
        </w:rPr>
        <w:t xml:space="preserve"> – Chuck, Brian and Karl – Karl will Chair</w:t>
      </w:r>
    </w:p>
    <w:p w:rsidR="000C2DAF" w:rsidRDefault="000C2DAF" w:rsidP="000C2DAF">
      <w:pPr>
        <w:pStyle w:val="ListParagraph"/>
        <w:ind w:left="1080"/>
        <w:rPr>
          <w:rFonts w:asciiTheme="majorHAnsi" w:hAnsiTheme="majorHAnsi"/>
        </w:rPr>
      </w:pPr>
      <w:r w:rsidRPr="00FC6C07">
        <w:rPr>
          <w:rFonts w:asciiTheme="majorHAnsi" w:hAnsiTheme="majorHAnsi"/>
          <w:b/>
        </w:rPr>
        <w:t xml:space="preserve">Tourism </w:t>
      </w:r>
      <w:r>
        <w:rPr>
          <w:rFonts w:asciiTheme="majorHAnsi" w:hAnsiTheme="majorHAnsi"/>
        </w:rPr>
        <w:t>– Bob, Jane and Karl – Jane will Chair</w:t>
      </w:r>
    </w:p>
    <w:p w:rsidR="000C2DAF" w:rsidRDefault="000C2DAF" w:rsidP="000C2DAF">
      <w:pPr>
        <w:pStyle w:val="ListParagraph"/>
        <w:ind w:left="1080"/>
        <w:rPr>
          <w:rFonts w:asciiTheme="majorHAnsi" w:hAnsiTheme="majorHAnsi"/>
        </w:rPr>
      </w:pPr>
      <w:r w:rsidRPr="00FC6C07">
        <w:rPr>
          <w:rFonts w:asciiTheme="majorHAnsi" w:hAnsiTheme="majorHAnsi"/>
          <w:b/>
        </w:rPr>
        <w:t>Stagecoach Days</w:t>
      </w:r>
      <w:r>
        <w:rPr>
          <w:rFonts w:asciiTheme="majorHAnsi" w:hAnsiTheme="majorHAnsi"/>
        </w:rPr>
        <w:t xml:space="preserve"> – Bob, Brian and Henry – Bob will Chair</w:t>
      </w:r>
    </w:p>
    <w:p w:rsidR="000C2DAF" w:rsidRDefault="000C2DAF" w:rsidP="000C2DAF">
      <w:pPr>
        <w:pStyle w:val="ListParagraph"/>
        <w:ind w:left="1080"/>
        <w:rPr>
          <w:rFonts w:asciiTheme="majorHAnsi" w:hAnsiTheme="majorHAnsi"/>
        </w:rPr>
      </w:pPr>
      <w:r w:rsidRPr="00FC6C07">
        <w:rPr>
          <w:rFonts w:asciiTheme="majorHAnsi" w:hAnsiTheme="majorHAnsi"/>
          <w:b/>
        </w:rPr>
        <w:t>Happy Trails</w:t>
      </w:r>
      <w:r>
        <w:rPr>
          <w:rFonts w:asciiTheme="majorHAnsi" w:hAnsiTheme="majorHAnsi"/>
        </w:rPr>
        <w:t xml:space="preserve"> – Troy, Chuck and Henry – Chuck will Chair</w:t>
      </w:r>
    </w:p>
    <w:p w:rsidR="000C2DAF" w:rsidRPr="000C2DAF" w:rsidRDefault="000C2DAF" w:rsidP="000C2DAF">
      <w:pPr>
        <w:pStyle w:val="ListParagraph"/>
        <w:ind w:left="1080"/>
        <w:rPr>
          <w:rFonts w:asciiTheme="majorHAnsi" w:hAnsiTheme="majorHAnsi"/>
        </w:rPr>
      </w:pPr>
    </w:p>
    <w:p w:rsidR="00CD66F8" w:rsidRDefault="000766EC" w:rsidP="006A26F4">
      <w:pPr>
        <w:pStyle w:val="ListParagraph"/>
        <w:numPr>
          <w:ilvl w:val="0"/>
          <w:numId w:val="7"/>
        </w:numPr>
        <w:rPr>
          <w:rFonts w:asciiTheme="majorHAnsi" w:hAnsiTheme="majorHAnsi"/>
        </w:rPr>
      </w:pPr>
      <w:r w:rsidRPr="00FC6C07">
        <w:rPr>
          <w:rFonts w:asciiTheme="majorHAnsi" w:hAnsiTheme="majorHAnsi"/>
          <w:b/>
        </w:rPr>
        <w:t>2017 EDA Budget</w:t>
      </w:r>
    </w:p>
    <w:p w:rsidR="00506C07" w:rsidRDefault="00CD66F8" w:rsidP="00CD66F8">
      <w:pPr>
        <w:pStyle w:val="ListParagraph"/>
        <w:ind w:left="1080"/>
        <w:rPr>
          <w:rFonts w:asciiTheme="majorHAnsi" w:hAnsiTheme="majorHAnsi"/>
        </w:rPr>
      </w:pPr>
      <w:r>
        <w:rPr>
          <w:rFonts w:asciiTheme="majorHAnsi" w:hAnsiTheme="majorHAnsi"/>
        </w:rPr>
        <w:t>A</w:t>
      </w:r>
      <w:r w:rsidR="00FC6C07">
        <w:rPr>
          <w:rFonts w:asciiTheme="majorHAnsi" w:hAnsiTheme="majorHAnsi"/>
        </w:rPr>
        <w:t xml:space="preserve">n update </w:t>
      </w:r>
      <w:r>
        <w:rPr>
          <w:rFonts w:asciiTheme="majorHAnsi" w:hAnsiTheme="majorHAnsi"/>
        </w:rPr>
        <w:t xml:space="preserve">was given </w:t>
      </w:r>
      <w:r w:rsidR="00FC6C07">
        <w:rPr>
          <w:rFonts w:asciiTheme="majorHAnsi" w:hAnsiTheme="majorHAnsi"/>
        </w:rPr>
        <w:t xml:space="preserve">that currently, the EDA proposed budget for 2017 has been </w:t>
      </w:r>
      <w:r w:rsidR="00BA4640">
        <w:rPr>
          <w:rFonts w:asciiTheme="majorHAnsi" w:hAnsiTheme="majorHAnsi"/>
        </w:rPr>
        <w:t>approved</w:t>
      </w:r>
      <w:r w:rsidR="00FC6C07">
        <w:rPr>
          <w:rFonts w:asciiTheme="majorHAnsi" w:hAnsiTheme="majorHAnsi"/>
        </w:rPr>
        <w:t xml:space="preserve">.  The City will adopt the final budget on Monday.  </w:t>
      </w:r>
    </w:p>
    <w:p w:rsidR="0071182D" w:rsidRPr="0071182D" w:rsidRDefault="0071182D" w:rsidP="0071182D">
      <w:pPr>
        <w:pStyle w:val="ListParagraph"/>
        <w:spacing w:line="240" w:lineRule="auto"/>
        <w:rPr>
          <w:rFonts w:asciiTheme="majorHAnsi" w:hAnsiTheme="majorHAnsi"/>
        </w:rPr>
      </w:pPr>
    </w:p>
    <w:p w:rsidR="00203CFC" w:rsidRPr="0071182D" w:rsidRDefault="00203CFC" w:rsidP="00203CFC">
      <w:pPr>
        <w:pStyle w:val="ListParagraph"/>
        <w:numPr>
          <w:ilvl w:val="0"/>
          <w:numId w:val="1"/>
        </w:numPr>
        <w:spacing w:line="240" w:lineRule="auto"/>
        <w:rPr>
          <w:rFonts w:asciiTheme="majorHAnsi" w:hAnsiTheme="majorHAnsi"/>
        </w:rPr>
      </w:pPr>
      <w:r w:rsidRPr="00FC6C07">
        <w:rPr>
          <w:rFonts w:asciiTheme="majorHAnsi" w:hAnsiTheme="majorHAnsi"/>
          <w:b/>
        </w:rPr>
        <w:t>Subcommittee Reports</w:t>
      </w:r>
      <w:r w:rsidR="008310F8">
        <w:rPr>
          <w:rFonts w:asciiTheme="majorHAnsi" w:hAnsiTheme="majorHAnsi"/>
        </w:rPr>
        <w:t xml:space="preserve"> – </w:t>
      </w:r>
      <w:r w:rsidR="00CD66F8">
        <w:rPr>
          <w:rFonts w:asciiTheme="majorHAnsi" w:hAnsiTheme="majorHAnsi"/>
        </w:rPr>
        <w:t xml:space="preserve">See </w:t>
      </w:r>
      <w:r w:rsidR="00FC6C07">
        <w:rPr>
          <w:rFonts w:asciiTheme="majorHAnsi" w:hAnsiTheme="majorHAnsi"/>
        </w:rPr>
        <w:t>above.</w:t>
      </w:r>
    </w:p>
    <w:p w:rsidR="00FC6C07" w:rsidRDefault="00FC6C07" w:rsidP="00203CFC">
      <w:pPr>
        <w:pStyle w:val="ListParagraph"/>
        <w:rPr>
          <w:rFonts w:asciiTheme="majorHAnsi" w:hAnsiTheme="majorHAnsi"/>
        </w:rPr>
      </w:pPr>
      <w:bookmarkStart w:id="0" w:name="_GoBack"/>
      <w:bookmarkEnd w:id="0"/>
    </w:p>
    <w:p w:rsidR="006043E7" w:rsidRDefault="00FC6C07" w:rsidP="00203CFC">
      <w:pPr>
        <w:pStyle w:val="ListParagraph"/>
        <w:rPr>
          <w:rFonts w:asciiTheme="majorHAnsi" w:hAnsiTheme="majorHAnsi"/>
        </w:rPr>
      </w:pPr>
      <w:r>
        <w:rPr>
          <w:rFonts w:asciiTheme="majorHAnsi" w:hAnsiTheme="majorHAnsi"/>
        </w:rPr>
        <w:t xml:space="preserve">Chair Huppler updated everyone on the Rochester Chamber Business after Hours event on </w:t>
      </w:r>
      <w:r w:rsidR="006043E7">
        <w:rPr>
          <w:rFonts w:asciiTheme="majorHAnsi" w:hAnsiTheme="majorHAnsi"/>
        </w:rPr>
        <w:t xml:space="preserve">December 15 from 5-7 </w:t>
      </w:r>
      <w:r>
        <w:rPr>
          <w:rFonts w:asciiTheme="majorHAnsi" w:hAnsiTheme="majorHAnsi"/>
        </w:rPr>
        <w:t xml:space="preserve">pm at </w:t>
      </w:r>
      <w:r w:rsidR="006043E7">
        <w:rPr>
          <w:rFonts w:asciiTheme="majorHAnsi" w:hAnsiTheme="majorHAnsi"/>
        </w:rPr>
        <w:t xml:space="preserve">Pace </w:t>
      </w:r>
      <w:r>
        <w:rPr>
          <w:rFonts w:asciiTheme="majorHAnsi" w:hAnsiTheme="majorHAnsi"/>
        </w:rPr>
        <w:t>I</w:t>
      </w:r>
      <w:r w:rsidR="006043E7">
        <w:rPr>
          <w:rFonts w:asciiTheme="majorHAnsi" w:hAnsiTheme="majorHAnsi"/>
        </w:rPr>
        <w:t>nternational</w:t>
      </w:r>
      <w:r>
        <w:rPr>
          <w:rFonts w:asciiTheme="majorHAnsi" w:hAnsiTheme="majorHAnsi"/>
        </w:rPr>
        <w:t xml:space="preserve">.  </w:t>
      </w:r>
    </w:p>
    <w:p w:rsidR="00D4788F" w:rsidRPr="0071182D" w:rsidRDefault="006043E7" w:rsidP="00203CFC">
      <w:pPr>
        <w:pStyle w:val="ListParagraph"/>
        <w:rPr>
          <w:rFonts w:asciiTheme="majorHAnsi" w:hAnsiTheme="majorHAnsi"/>
        </w:rPr>
      </w:pPr>
      <w:r>
        <w:rPr>
          <w:rFonts w:asciiTheme="majorHAnsi" w:hAnsiTheme="majorHAnsi"/>
        </w:rPr>
        <w:t xml:space="preserve"> </w:t>
      </w:r>
    </w:p>
    <w:p w:rsidR="00203CFC" w:rsidRDefault="00203CFC" w:rsidP="00203CFC">
      <w:pPr>
        <w:pStyle w:val="ListParagraph"/>
        <w:numPr>
          <w:ilvl w:val="0"/>
          <w:numId w:val="1"/>
        </w:numPr>
        <w:rPr>
          <w:rFonts w:asciiTheme="majorHAnsi" w:hAnsiTheme="majorHAnsi"/>
        </w:rPr>
      </w:pPr>
      <w:r w:rsidRPr="0071182D">
        <w:rPr>
          <w:rFonts w:asciiTheme="majorHAnsi" w:hAnsiTheme="majorHAnsi"/>
        </w:rPr>
        <w:t xml:space="preserve"> </w:t>
      </w:r>
      <w:r w:rsidRPr="00FC6C07">
        <w:rPr>
          <w:rFonts w:asciiTheme="majorHAnsi" w:hAnsiTheme="majorHAnsi"/>
          <w:b/>
        </w:rPr>
        <w:t>Adjournment</w:t>
      </w:r>
      <w:r w:rsidR="006043E7" w:rsidRPr="00FC6C07">
        <w:rPr>
          <w:rFonts w:asciiTheme="majorHAnsi" w:hAnsiTheme="majorHAnsi"/>
          <w:b/>
        </w:rPr>
        <w:t xml:space="preserve"> </w:t>
      </w:r>
      <w:r w:rsidR="006043E7">
        <w:rPr>
          <w:rFonts w:asciiTheme="majorHAnsi" w:hAnsiTheme="majorHAnsi"/>
        </w:rPr>
        <w:t xml:space="preserve">– </w:t>
      </w:r>
      <w:r w:rsidR="00FC6C07">
        <w:rPr>
          <w:rFonts w:asciiTheme="majorHAnsi" w:hAnsiTheme="majorHAnsi"/>
        </w:rPr>
        <w:t xml:space="preserve">Meeting completed and adjourned at </w:t>
      </w:r>
      <w:r w:rsidR="006043E7">
        <w:rPr>
          <w:rFonts w:asciiTheme="majorHAnsi" w:hAnsiTheme="majorHAnsi"/>
        </w:rPr>
        <w:t>7:41 pm</w:t>
      </w:r>
      <w:r w:rsidR="00FC6C07">
        <w:rPr>
          <w:rFonts w:asciiTheme="majorHAnsi" w:hAnsiTheme="majorHAnsi"/>
        </w:rPr>
        <w:t xml:space="preserve">.  </w:t>
      </w:r>
    </w:p>
    <w:p w:rsidR="00B16128" w:rsidRPr="00B16128" w:rsidRDefault="00B16128" w:rsidP="00B16128">
      <w:pPr>
        <w:ind w:left="360"/>
        <w:rPr>
          <w:rFonts w:asciiTheme="majorHAnsi" w:hAnsiTheme="majorHAnsi"/>
        </w:rPr>
      </w:pPr>
    </w:p>
    <w:p w:rsidR="00203CFC" w:rsidRPr="00203CFC" w:rsidRDefault="00203CFC" w:rsidP="00203CFC">
      <w:pPr>
        <w:pStyle w:val="ListParagraph"/>
        <w:rPr>
          <w:rFonts w:asciiTheme="majorHAnsi" w:hAnsiTheme="majorHAnsi"/>
          <w:sz w:val="24"/>
          <w:szCs w:val="24"/>
        </w:rPr>
      </w:pPr>
    </w:p>
    <w:p w:rsidR="00203CFC" w:rsidRPr="00203CFC" w:rsidRDefault="00203CFC" w:rsidP="00203CFC">
      <w:pPr>
        <w:pStyle w:val="ListParagraph"/>
        <w:spacing w:line="240" w:lineRule="auto"/>
        <w:rPr>
          <w:rFonts w:asciiTheme="majorHAnsi" w:hAnsiTheme="majorHAnsi"/>
          <w:sz w:val="24"/>
          <w:szCs w:val="24"/>
        </w:rPr>
      </w:pPr>
    </w:p>
    <w:p w:rsidR="00203CFC" w:rsidRDefault="00203CFC" w:rsidP="00203CFC">
      <w:pPr>
        <w:spacing w:line="240" w:lineRule="auto"/>
        <w:contextualSpacing/>
        <w:rPr>
          <w:rFonts w:asciiTheme="majorHAnsi" w:hAnsiTheme="majorHAnsi"/>
        </w:rPr>
      </w:pPr>
    </w:p>
    <w:p w:rsidR="00203CFC" w:rsidRPr="00203CFC" w:rsidRDefault="00203CFC" w:rsidP="00203CFC">
      <w:pPr>
        <w:spacing w:line="240" w:lineRule="auto"/>
        <w:contextualSpacing/>
        <w:rPr>
          <w:rFonts w:asciiTheme="majorHAnsi" w:hAnsiTheme="majorHAnsi"/>
        </w:rPr>
      </w:pPr>
    </w:p>
    <w:sectPr w:rsidR="00203CFC" w:rsidRPr="00203CFC" w:rsidSect="00ED3540">
      <w:pgSz w:w="12240" w:h="15840" w:code="1"/>
      <w:pgMar w:top="806" w:right="806"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13A"/>
    <w:multiLevelType w:val="hybridMultilevel"/>
    <w:tmpl w:val="688897AA"/>
    <w:lvl w:ilvl="0" w:tplc="6FCA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433FD"/>
    <w:multiLevelType w:val="hybridMultilevel"/>
    <w:tmpl w:val="4BAA0850"/>
    <w:lvl w:ilvl="0" w:tplc="4288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6239B"/>
    <w:multiLevelType w:val="hybridMultilevel"/>
    <w:tmpl w:val="DE18CDDA"/>
    <w:lvl w:ilvl="0" w:tplc="B2EC7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AA4A31"/>
    <w:multiLevelType w:val="hybridMultilevel"/>
    <w:tmpl w:val="F87E80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006665"/>
    <w:multiLevelType w:val="hybridMultilevel"/>
    <w:tmpl w:val="382C4632"/>
    <w:lvl w:ilvl="0" w:tplc="751062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B71F36"/>
    <w:multiLevelType w:val="hybridMultilevel"/>
    <w:tmpl w:val="2782EA46"/>
    <w:lvl w:ilvl="0" w:tplc="2604B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804DD"/>
    <w:multiLevelType w:val="hybridMultilevel"/>
    <w:tmpl w:val="E3F03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94774D"/>
    <w:multiLevelType w:val="hybridMultilevel"/>
    <w:tmpl w:val="CF6CD696"/>
    <w:lvl w:ilvl="0" w:tplc="7548C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451346"/>
    <w:multiLevelType w:val="hybridMultilevel"/>
    <w:tmpl w:val="C688EA00"/>
    <w:lvl w:ilvl="0" w:tplc="92CE7C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1"/>
  </w:num>
  <w:num w:numId="5">
    <w:abstractNumId w:val="0"/>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03CFC"/>
    <w:rsid w:val="0003065A"/>
    <w:rsid w:val="00065C68"/>
    <w:rsid w:val="00073CD1"/>
    <w:rsid w:val="000766EC"/>
    <w:rsid w:val="00085740"/>
    <w:rsid w:val="0009121D"/>
    <w:rsid w:val="000C2DAF"/>
    <w:rsid w:val="000D5097"/>
    <w:rsid w:val="0010159D"/>
    <w:rsid w:val="0010406E"/>
    <w:rsid w:val="0010409A"/>
    <w:rsid w:val="001042A8"/>
    <w:rsid w:val="00116D0A"/>
    <w:rsid w:val="00177DFB"/>
    <w:rsid w:val="00181609"/>
    <w:rsid w:val="0018217D"/>
    <w:rsid w:val="001C543B"/>
    <w:rsid w:val="001E027A"/>
    <w:rsid w:val="001E3628"/>
    <w:rsid w:val="001F0DE9"/>
    <w:rsid w:val="00203CFC"/>
    <w:rsid w:val="00222296"/>
    <w:rsid w:val="002222B7"/>
    <w:rsid w:val="002670DD"/>
    <w:rsid w:val="00283A64"/>
    <w:rsid w:val="002C183E"/>
    <w:rsid w:val="002C5D1F"/>
    <w:rsid w:val="002E4E7D"/>
    <w:rsid w:val="002F2A13"/>
    <w:rsid w:val="002F5090"/>
    <w:rsid w:val="0031451E"/>
    <w:rsid w:val="00317977"/>
    <w:rsid w:val="00323758"/>
    <w:rsid w:val="00367983"/>
    <w:rsid w:val="0037394A"/>
    <w:rsid w:val="0038193C"/>
    <w:rsid w:val="003D33E9"/>
    <w:rsid w:val="003E4474"/>
    <w:rsid w:val="003F1E57"/>
    <w:rsid w:val="00407543"/>
    <w:rsid w:val="004B6035"/>
    <w:rsid w:val="004C31D8"/>
    <w:rsid w:val="004E3AFE"/>
    <w:rsid w:val="00506C07"/>
    <w:rsid w:val="00521621"/>
    <w:rsid w:val="00555BEA"/>
    <w:rsid w:val="005640E3"/>
    <w:rsid w:val="0056412B"/>
    <w:rsid w:val="005875CE"/>
    <w:rsid w:val="005C6FD2"/>
    <w:rsid w:val="005D5B04"/>
    <w:rsid w:val="005E3702"/>
    <w:rsid w:val="006043E7"/>
    <w:rsid w:val="00637A67"/>
    <w:rsid w:val="00642508"/>
    <w:rsid w:val="00656E6B"/>
    <w:rsid w:val="00666A24"/>
    <w:rsid w:val="00671BD6"/>
    <w:rsid w:val="006A26F4"/>
    <w:rsid w:val="006D2A13"/>
    <w:rsid w:val="006D5983"/>
    <w:rsid w:val="006E7D43"/>
    <w:rsid w:val="006F1048"/>
    <w:rsid w:val="006F37BF"/>
    <w:rsid w:val="006F4409"/>
    <w:rsid w:val="0071182D"/>
    <w:rsid w:val="0072742B"/>
    <w:rsid w:val="00732873"/>
    <w:rsid w:val="00772F7F"/>
    <w:rsid w:val="0078201A"/>
    <w:rsid w:val="00797C01"/>
    <w:rsid w:val="007A3883"/>
    <w:rsid w:val="007C6231"/>
    <w:rsid w:val="007D0985"/>
    <w:rsid w:val="007E0CCE"/>
    <w:rsid w:val="007F57DD"/>
    <w:rsid w:val="00802E4C"/>
    <w:rsid w:val="008064B8"/>
    <w:rsid w:val="0082386C"/>
    <w:rsid w:val="008310F8"/>
    <w:rsid w:val="0088555D"/>
    <w:rsid w:val="00893EC9"/>
    <w:rsid w:val="008A03E1"/>
    <w:rsid w:val="008C1E1B"/>
    <w:rsid w:val="008C7EE4"/>
    <w:rsid w:val="00946855"/>
    <w:rsid w:val="00986689"/>
    <w:rsid w:val="00991016"/>
    <w:rsid w:val="009A5969"/>
    <w:rsid w:val="00A23E9E"/>
    <w:rsid w:val="00A26A38"/>
    <w:rsid w:val="00A34DF3"/>
    <w:rsid w:val="00A3535B"/>
    <w:rsid w:val="00A76B1C"/>
    <w:rsid w:val="00A834FE"/>
    <w:rsid w:val="00A86E88"/>
    <w:rsid w:val="00A93E9C"/>
    <w:rsid w:val="00A97A1E"/>
    <w:rsid w:val="00AA1AD2"/>
    <w:rsid w:val="00AA408E"/>
    <w:rsid w:val="00AB13B2"/>
    <w:rsid w:val="00AC019D"/>
    <w:rsid w:val="00AC616F"/>
    <w:rsid w:val="00AE494E"/>
    <w:rsid w:val="00AF1D80"/>
    <w:rsid w:val="00B16128"/>
    <w:rsid w:val="00B401AA"/>
    <w:rsid w:val="00B43485"/>
    <w:rsid w:val="00B703FE"/>
    <w:rsid w:val="00B71C99"/>
    <w:rsid w:val="00B74A89"/>
    <w:rsid w:val="00BA4640"/>
    <w:rsid w:val="00BA672E"/>
    <w:rsid w:val="00BD7109"/>
    <w:rsid w:val="00BF50C6"/>
    <w:rsid w:val="00C1671F"/>
    <w:rsid w:val="00C465FE"/>
    <w:rsid w:val="00C66CDB"/>
    <w:rsid w:val="00CB02F8"/>
    <w:rsid w:val="00CD66F8"/>
    <w:rsid w:val="00D145DA"/>
    <w:rsid w:val="00D367AE"/>
    <w:rsid w:val="00D4724A"/>
    <w:rsid w:val="00D4788F"/>
    <w:rsid w:val="00D52836"/>
    <w:rsid w:val="00D707CE"/>
    <w:rsid w:val="00D84246"/>
    <w:rsid w:val="00DE0B3D"/>
    <w:rsid w:val="00E01497"/>
    <w:rsid w:val="00E05027"/>
    <w:rsid w:val="00E1753F"/>
    <w:rsid w:val="00E6347B"/>
    <w:rsid w:val="00E665D6"/>
    <w:rsid w:val="00E92556"/>
    <w:rsid w:val="00ED3540"/>
    <w:rsid w:val="00ED6686"/>
    <w:rsid w:val="00EE2729"/>
    <w:rsid w:val="00F36A84"/>
    <w:rsid w:val="00F52233"/>
    <w:rsid w:val="00F849D5"/>
    <w:rsid w:val="00FC6C07"/>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C0021-C4ED-4AD0-A1AB-AF982BF3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FC"/>
    <w:pPr>
      <w:ind w:left="720"/>
      <w:contextualSpacing/>
    </w:pPr>
  </w:style>
  <w:style w:type="paragraph" w:styleId="BalloonText">
    <w:name w:val="Balloon Text"/>
    <w:basedOn w:val="Normal"/>
    <w:link w:val="BalloonTextChar"/>
    <w:uiPriority w:val="99"/>
    <w:semiHidden/>
    <w:unhideWhenUsed/>
    <w:rsid w:val="00E05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Cami Reber</dc:creator>
  <cp:keywords/>
  <dc:description/>
  <cp:lastModifiedBy> Cami Reber</cp:lastModifiedBy>
  <cp:revision>143</cp:revision>
  <cp:lastPrinted>2016-10-28T17:15:00Z</cp:lastPrinted>
  <dcterms:created xsi:type="dcterms:W3CDTF">2015-01-02T17:10:00Z</dcterms:created>
  <dcterms:modified xsi:type="dcterms:W3CDTF">2016-12-19T21:01:00Z</dcterms:modified>
</cp:coreProperties>
</file>